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941" w:rsidRPr="00685941" w:rsidRDefault="00726DB6" w:rsidP="00685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5934075" cy="8391525"/>
            <wp:effectExtent l="0" t="0" r="9525" b="9525"/>
            <wp:docPr id="2" name="Рисунок 2" descr="C:\Users\1\Desktop\Рабочая папка\Рабочие программы\Платные услуги\новые титульники\Решение сложных  зада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абочая папка\Рабочие программы\Платные услуги\новые титульники\Решение сложных  задач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DB6" w:rsidRDefault="00726DB6" w:rsidP="00264FB1">
      <w:pPr>
        <w:tabs>
          <w:tab w:val="left" w:pos="864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6DB6" w:rsidRDefault="00726DB6" w:rsidP="00264FB1">
      <w:pPr>
        <w:tabs>
          <w:tab w:val="left" w:pos="864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6DB6" w:rsidRDefault="00726DB6" w:rsidP="00264FB1">
      <w:pPr>
        <w:tabs>
          <w:tab w:val="left" w:pos="864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4FB1" w:rsidRDefault="00264FB1" w:rsidP="00264FB1">
      <w:pPr>
        <w:tabs>
          <w:tab w:val="left" w:pos="864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264FB1" w:rsidRDefault="00393773" w:rsidP="00264F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64FB1">
        <w:rPr>
          <w:rFonts w:ascii="Times New Roman" w:hAnsi="Times New Roman"/>
          <w:sz w:val="24"/>
          <w:szCs w:val="24"/>
        </w:rPr>
        <w:t>Курс предназначен для учащихся 9 классов, желающих расширить свои теоретические представления по математике.</w:t>
      </w:r>
    </w:p>
    <w:p w:rsidR="00264FB1" w:rsidRDefault="00E0709A" w:rsidP="00264F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Курсу отводится 2 часа в неделю. Всего 70 учебных часов</w:t>
      </w:r>
      <w:r w:rsidR="00264FB1">
        <w:rPr>
          <w:rFonts w:ascii="Times New Roman" w:hAnsi="Times New Roman"/>
          <w:sz w:val="24"/>
          <w:szCs w:val="24"/>
        </w:rPr>
        <w:t>.</w:t>
      </w:r>
    </w:p>
    <w:p w:rsidR="00264FB1" w:rsidRDefault="00264FB1" w:rsidP="00264F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Преподавание строится как углубленное изучение вопросов, предусмотренных программой основного курса. Углубление реализуется на базе обучения методам и приемам решения математических задач, требующих применения высокой логической и операционной культуры, развивающих научно-теоретическое и алгоритмическое мышление учащихся. Тематика задач выходит за рамки основного курса, уровень их трудности - повышенный, существенно превышающий обязательный. Особое место занимают задачи, требующие применения учащимися знаний в незнакомой ситуации. учителем и учащимися решается большое количество сложных задач, многие из которых понадобятся как при учебе в высшей школе, так и при подготовке к олимпиадам, математическим конкурсам, различного рода экзаменам. Имеет прикладное и практическое значение и поможет учащимся при проведении различных исследований.</w:t>
      </w:r>
    </w:p>
    <w:p w:rsidR="00264FB1" w:rsidRDefault="00264FB1" w:rsidP="00264F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Включенные в программу вопросы дают возможность учащимся готовиться к олимпиадам и различным математическим конкурсам. Занятия могут проходить в форме бесед, лекций, экскурсий, игр. Особое внимание уделяется решению задач повышенной сложности. </w:t>
      </w:r>
    </w:p>
    <w:p w:rsidR="00264FB1" w:rsidRDefault="00264FB1" w:rsidP="00264FB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курса:</w:t>
      </w:r>
    </w:p>
    <w:p w:rsidR="00264FB1" w:rsidRDefault="00264FB1" w:rsidP="00264F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-овладение конкретными математическими знаниями, необходимыми для применения в практической деятельности, для продолжения образования;</w:t>
      </w:r>
    </w:p>
    <w:p w:rsidR="00264FB1" w:rsidRDefault="00264FB1" w:rsidP="00264F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-интеллектуальное развитие учащихся, формирование качеств мышления, характерных для математической деятельности и необходимых для продуктивной жизни в обществе.</w:t>
      </w:r>
    </w:p>
    <w:p w:rsidR="00264FB1" w:rsidRDefault="00264FB1" w:rsidP="00264FB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курса:</w:t>
      </w:r>
    </w:p>
    <w:p w:rsidR="00264FB1" w:rsidRDefault="00264FB1" w:rsidP="00264F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у учащихся логических способностей;</w:t>
      </w:r>
    </w:p>
    <w:p w:rsidR="00264FB1" w:rsidRDefault="00264FB1" w:rsidP="00264F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пространственного воображения и графической культуры;</w:t>
      </w:r>
    </w:p>
    <w:p w:rsidR="00264FB1" w:rsidRDefault="00264FB1" w:rsidP="00264F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привитие интереса к изучению предмета;</w:t>
      </w:r>
    </w:p>
    <w:p w:rsidR="00264FB1" w:rsidRDefault="00264FB1" w:rsidP="00264F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расширение и углубление знаний по предмету;</w:t>
      </w:r>
    </w:p>
    <w:p w:rsidR="00264FB1" w:rsidRDefault="00264FB1" w:rsidP="00264F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выявление одаренных детей;</w:t>
      </w:r>
    </w:p>
    <w:p w:rsidR="00264FB1" w:rsidRDefault="00264FB1" w:rsidP="00264F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у учащихся таких необходимых для дальнейшей успешной  учебы качеств, как упорство в достижении цели, трудолюбие, любознательность, аккуратность, внимательность, чувство ответственности, культура личности;</w:t>
      </w:r>
    </w:p>
    <w:p w:rsidR="00264FB1" w:rsidRDefault="00264FB1" w:rsidP="00264F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64FB1" w:rsidRDefault="00264FB1" w:rsidP="00264FB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уровню подготовки учащихся</w:t>
      </w:r>
    </w:p>
    <w:p w:rsidR="00264FB1" w:rsidRDefault="00264FB1" w:rsidP="00264F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данного курса учащиеся должны </w:t>
      </w:r>
      <w:r>
        <w:rPr>
          <w:rFonts w:ascii="Times New Roman" w:hAnsi="Times New Roman"/>
          <w:b/>
          <w:sz w:val="24"/>
          <w:szCs w:val="24"/>
        </w:rPr>
        <w:t>знать:</w:t>
      </w:r>
    </w:p>
    <w:p w:rsidR="00264FB1" w:rsidRDefault="00264FB1" w:rsidP="00264F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теоремы и свойства, применяемые при решении нестандартных задач по математике;</w:t>
      </w:r>
    </w:p>
    <w:p w:rsidR="00264FB1" w:rsidRDefault="00264FB1" w:rsidP="00264F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особенности проведения олимпиад по математике;</w:t>
      </w:r>
    </w:p>
    <w:p w:rsidR="00264FB1" w:rsidRDefault="00264FB1" w:rsidP="00264F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типы и способы решения нестандартных задач по математике.</w:t>
      </w:r>
    </w:p>
    <w:p w:rsidR="00264FB1" w:rsidRDefault="00264FB1" w:rsidP="00264FB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Уметь:</w:t>
      </w:r>
    </w:p>
    <w:p w:rsidR="00264FB1" w:rsidRDefault="00264FB1" w:rsidP="00264F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уравнения, неравенства, системы уравнений и неравенств с параметром;</w:t>
      </w:r>
    </w:p>
    <w:p w:rsidR="00264FB1" w:rsidRDefault="00264FB1" w:rsidP="00264F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решать функционально-графическим способом уравнения и неравенства, содержащие знак модуля;</w:t>
      </w:r>
    </w:p>
    <w:p w:rsidR="00264FB1" w:rsidRDefault="00264FB1" w:rsidP="00264F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уметь строить и исследовать кусочно-графические функции;</w:t>
      </w:r>
    </w:p>
    <w:p w:rsidR="00264FB1" w:rsidRDefault="00264FB1" w:rsidP="00264F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-решать задачи на сложные проценты, переливания;</w:t>
      </w:r>
    </w:p>
    <w:p w:rsidR="00264FB1" w:rsidRDefault="00264FB1" w:rsidP="00264F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-решать задачи на перебор всевозможных вариантов;</w:t>
      </w:r>
    </w:p>
    <w:p w:rsidR="00264FB1" w:rsidRDefault="00264FB1" w:rsidP="00264F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-решать сложные геометрические задачи на расположение окружности и треугольника.</w:t>
      </w:r>
    </w:p>
    <w:p w:rsidR="00264FB1" w:rsidRDefault="00264FB1" w:rsidP="00264F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Учебно-тематическое планирование</w:t>
      </w:r>
    </w:p>
    <w:p w:rsidR="00264FB1" w:rsidRDefault="00264FB1" w:rsidP="00264F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2"/>
        <w:gridCol w:w="3953"/>
        <w:gridCol w:w="1576"/>
        <w:gridCol w:w="1583"/>
        <w:gridCol w:w="1767"/>
      </w:tblGrid>
      <w:tr w:rsidR="00264FB1" w:rsidTr="00264FB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264FB1" w:rsidTr="00264FB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 и неравенства с параметром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E07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E07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E07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64FB1" w:rsidTr="00264FB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 и неравенства, содержащие знак модуля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E07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E07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E07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64FB1" w:rsidTr="00264FB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Конструкция «Треугольник и окружность»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E07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E07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E07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64F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64FB1" w:rsidTr="00264FB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Кусочно-графическая функция.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E07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E07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E07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64FB1" w:rsidTr="00264FB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теории вероятности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E07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E07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E07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64FB1" w:rsidTr="00264FB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Сложные проценты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393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393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E07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64FB1" w:rsidTr="00264FB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E07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393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393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</w:tbl>
    <w:p w:rsidR="00264FB1" w:rsidRDefault="00264FB1" w:rsidP="00264F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4FB1" w:rsidRDefault="00264FB1" w:rsidP="00264FB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264FB1" w:rsidRDefault="00264FB1" w:rsidP="00264FB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Уравнени</w:t>
      </w:r>
      <w:r w:rsidR="00393773">
        <w:rPr>
          <w:rFonts w:ascii="Times New Roman" w:hAnsi="Times New Roman"/>
          <w:b/>
          <w:sz w:val="24"/>
          <w:szCs w:val="24"/>
        </w:rPr>
        <w:t>я и неравенства с параметром (12 часов</w:t>
      </w:r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Решение линейных уравнений, квадратных уравнений, систем линейных неравенств, квадратных неравенств с параметром.</w:t>
      </w:r>
    </w:p>
    <w:p w:rsidR="00264FB1" w:rsidRDefault="00264FB1" w:rsidP="00264FB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Уравнения и неравен</w:t>
      </w:r>
      <w:r w:rsidR="00393773">
        <w:rPr>
          <w:rFonts w:ascii="Times New Roman" w:hAnsi="Times New Roman"/>
          <w:b/>
          <w:sz w:val="24"/>
          <w:szCs w:val="24"/>
        </w:rPr>
        <w:t>ства, содержащие знак модуля (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93773">
        <w:rPr>
          <w:rFonts w:ascii="Times New Roman" w:hAnsi="Times New Roman"/>
          <w:b/>
          <w:sz w:val="24"/>
          <w:szCs w:val="24"/>
        </w:rPr>
        <w:t xml:space="preserve">9 </w:t>
      </w:r>
      <w:r>
        <w:rPr>
          <w:rFonts w:ascii="Times New Roman" w:hAnsi="Times New Roman"/>
          <w:b/>
          <w:sz w:val="24"/>
          <w:szCs w:val="24"/>
        </w:rPr>
        <w:t>часов)</w:t>
      </w:r>
      <w:r>
        <w:rPr>
          <w:rFonts w:ascii="Times New Roman" w:hAnsi="Times New Roman"/>
          <w:sz w:val="24"/>
          <w:szCs w:val="24"/>
        </w:rPr>
        <w:t xml:space="preserve"> Функционально-графический способ решения уравнений и неравенств, содержащих знак модуля.</w:t>
      </w:r>
    </w:p>
    <w:p w:rsidR="00264FB1" w:rsidRDefault="00264FB1" w:rsidP="00264FB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Конструкция «Треугольник и окружность» (</w:t>
      </w:r>
      <w:r w:rsidR="00393773">
        <w:rPr>
          <w:rFonts w:ascii="Times New Roman" w:hAnsi="Times New Roman"/>
          <w:b/>
          <w:sz w:val="24"/>
          <w:szCs w:val="24"/>
        </w:rPr>
        <w:t>27 часов</w:t>
      </w:r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Взаимное расположение треугольника и окружности. Теоремы Чевы  и Менелая. Теорема о секущей и окружности.</w:t>
      </w:r>
    </w:p>
    <w:p w:rsidR="00264FB1" w:rsidRDefault="00264FB1" w:rsidP="00264FB1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Кусочно-графическая функция (</w:t>
      </w:r>
      <w:r w:rsidR="00393773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часов)</w:t>
      </w:r>
      <w:r>
        <w:rPr>
          <w:rFonts w:ascii="Times New Roman" w:hAnsi="Times New Roman"/>
          <w:sz w:val="24"/>
          <w:szCs w:val="24"/>
        </w:rPr>
        <w:t xml:space="preserve"> Построение кусочно-графических функций. Использование графиков при решении задач с параметром.</w:t>
      </w:r>
    </w:p>
    <w:p w:rsidR="00264FB1" w:rsidRDefault="00264FB1" w:rsidP="00264FB1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задач по теории вероятности (</w:t>
      </w:r>
      <w:r w:rsidR="00393773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часов)</w:t>
      </w:r>
      <w:r>
        <w:rPr>
          <w:rFonts w:ascii="Times New Roman" w:hAnsi="Times New Roman"/>
          <w:sz w:val="24"/>
          <w:szCs w:val="24"/>
        </w:rPr>
        <w:t xml:space="preserve"> Решение задач на случайные события, на вычисление вероятности события.</w:t>
      </w:r>
    </w:p>
    <w:p w:rsidR="00393773" w:rsidRDefault="00264FB1" w:rsidP="00393773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Сложные проценты (</w:t>
      </w:r>
      <w:r w:rsidR="00393773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часов)</w:t>
      </w:r>
      <w:r>
        <w:rPr>
          <w:rFonts w:ascii="Times New Roman" w:hAnsi="Times New Roman"/>
          <w:sz w:val="24"/>
          <w:szCs w:val="24"/>
        </w:rPr>
        <w:t xml:space="preserve"> Решение задач на сложные проценты, </w:t>
      </w:r>
      <w:r w:rsidR="00393773">
        <w:rPr>
          <w:rFonts w:ascii="Times New Roman" w:hAnsi="Times New Roman"/>
          <w:sz w:val="24"/>
          <w:szCs w:val="24"/>
        </w:rPr>
        <w:t>переливания, на смеси и сплавы.</w:t>
      </w:r>
    </w:p>
    <w:p w:rsidR="00264FB1" w:rsidRPr="00393773" w:rsidRDefault="00264FB1" w:rsidP="00393773">
      <w:pPr>
        <w:ind w:left="720"/>
        <w:jc w:val="center"/>
        <w:rPr>
          <w:rFonts w:ascii="Times New Roman" w:hAnsi="Times New Roman"/>
          <w:sz w:val="24"/>
          <w:szCs w:val="24"/>
        </w:rPr>
      </w:pPr>
      <w:r w:rsidRPr="00393773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264FB1" w:rsidRDefault="00264FB1" w:rsidP="00264F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22"/>
        <w:gridCol w:w="4444"/>
        <w:gridCol w:w="1080"/>
        <w:gridCol w:w="1080"/>
        <w:gridCol w:w="900"/>
        <w:gridCol w:w="1363"/>
      </w:tblGrid>
      <w:tr w:rsidR="00264FB1" w:rsidTr="00537A6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264FB1" w:rsidTr="00537A6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393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Линейные уравнения  с параметром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393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393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393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FB1" w:rsidTr="00537A6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393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Линейные неравенства с параметром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393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393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393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FB1" w:rsidTr="00537A6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393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линейных неравенств с параметром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393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393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393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64FB1" w:rsidTr="00537A6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393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Квадратные уравнения с параметром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393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393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64FB1" w:rsidTr="00537A6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393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Квадратные неравенства с параметром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393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393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27B45" w:rsidTr="00537A6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B45" w:rsidRDefault="00C2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B45" w:rsidRDefault="00C2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Модуль    числа. Функционально-графический способ решения уравнений, содержащих несколько выражений под знаком модуля.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B45" w:rsidRDefault="00C2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B45" w:rsidRDefault="00C27B45" w:rsidP="0024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B45" w:rsidRDefault="00C27B45" w:rsidP="0024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45" w:rsidRDefault="00C2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27B45" w:rsidTr="00537A6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B45" w:rsidRDefault="00C2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B45" w:rsidRDefault="00C2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Функционально-графический способ решения  неравенств, содержащих несколько выражений под знаком модуля.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B45" w:rsidRDefault="00C2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B45" w:rsidRDefault="00C27B45" w:rsidP="0024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B45" w:rsidRDefault="00C27B45" w:rsidP="0024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45" w:rsidRDefault="00C2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27B45" w:rsidTr="00537A6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B45" w:rsidRDefault="00C2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B45" w:rsidRDefault="00C2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Функционально-графический способ решения уравнений с параметром, содержащих знак модуля.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B45" w:rsidRDefault="00C2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B45" w:rsidRDefault="00C27B45" w:rsidP="0024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B45" w:rsidRDefault="00C27B45" w:rsidP="0024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45" w:rsidRDefault="00C2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64FB1" w:rsidTr="00537A6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C2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19-21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Функционально-графический способ решения неравенств с параметром, содержащих знак модуля.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C2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C2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64FB1" w:rsidTr="00537A6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C2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Вспомогательные конструкции и их свойства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64FB1" w:rsidTr="00537A6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C2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Треугольник и секущая, теорема Менелая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64FB1" w:rsidTr="00537A6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C2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Треугольник и точка, теорема Чевы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64FB1" w:rsidTr="00537A6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C2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28-30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Окружность и касательная,  окружность и секущая. Теоремы о свойствах секущих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C2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C2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64FB1" w:rsidTr="00537A6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C2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31-33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Треугольник и описанная окружность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C2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C2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64FB1" w:rsidTr="00537A6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C2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34-36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Частные случаи: прямоугольный, равнобедренный и равносторонний треугольник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C2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C2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64FB1" w:rsidTr="00537A6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C2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37-39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Треугольник и вписанная (вневписанная) окружность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C2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C2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64FB1" w:rsidTr="00537A6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C2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40-42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Расстояние между центрами описанной и вписанной (вневписанной)  окружностей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C2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C2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64FB1" w:rsidTr="00537A6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C2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43-45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Окружность, проходящая через две вершины треугольника</w:t>
            </w:r>
            <w:r w:rsidR="00C27B45">
              <w:rPr>
                <w:rFonts w:ascii="Times New Roman" w:hAnsi="Times New Roman"/>
                <w:sz w:val="24"/>
                <w:szCs w:val="24"/>
              </w:rPr>
              <w:t>. Окружность, касающаяся двух сторон треугольника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C2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C2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64FB1" w:rsidTr="00537A6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C2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46-48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Окружность, касающаяся одной из сторон треугольника в вершине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C2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C2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64FB1" w:rsidTr="00537A6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C2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понятия. Основные свойства кусочно-графических  функций. Построение кусочно-графических функций.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C2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C2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C2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64FB1" w:rsidTr="00537A6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C2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51-52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графиков функций, содержащих знак модуля.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C2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C2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C2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64FB1" w:rsidTr="00537A6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C2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53-55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Расположение корней кусочно-графических функций  в зависимости от параметра.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C2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C2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64FB1" w:rsidTr="00537A6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C2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</w:t>
            </w:r>
            <w:r w:rsidR="00537A6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Случайные события. Как сравнивать события?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537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C2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537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64FB1" w:rsidTr="00537A6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537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58-59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Классическое определение вероятности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537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C2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537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64FB1" w:rsidTr="00537A6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537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60-62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вычисления вероятности в КСИ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537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C2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64FB1" w:rsidTr="00537A6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537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63-66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Сложные проценты                                                         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537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537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64FB1" w:rsidTr="00537A6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537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67-70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Концентрация и процентное содержание</w:t>
            </w:r>
            <w:r w:rsidR="00537A64">
              <w:rPr>
                <w:rFonts w:ascii="Times New Roman" w:hAnsi="Times New Roman"/>
                <w:sz w:val="24"/>
                <w:szCs w:val="24"/>
              </w:rPr>
              <w:t>. Переливание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537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537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64FB1" w:rsidTr="00537A6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26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B1" w:rsidRDefault="00537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70</w:t>
            </w:r>
          </w:p>
        </w:tc>
      </w:tr>
    </w:tbl>
    <w:p w:rsidR="00264FB1" w:rsidRDefault="00264FB1" w:rsidP="00264F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4FB1" w:rsidRDefault="00264FB1" w:rsidP="00264F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4FB1" w:rsidRDefault="00264FB1" w:rsidP="00264FB1">
      <w:pPr>
        <w:spacing w:after="0" w:line="36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264FB1" w:rsidRDefault="00264FB1" w:rsidP="00264FB1">
      <w:pPr>
        <w:spacing w:after="0" w:line="36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537A64" w:rsidRDefault="00537A64" w:rsidP="00264FB1">
      <w:pPr>
        <w:spacing w:after="0" w:line="36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537A64" w:rsidRDefault="00537A64" w:rsidP="00264FB1">
      <w:pPr>
        <w:spacing w:after="0" w:line="36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537A64" w:rsidRDefault="00537A64" w:rsidP="00264FB1">
      <w:pPr>
        <w:spacing w:after="0" w:line="36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537A64" w:rsidRDefault="00537A64" w:rsidP="00264FB1">
      <w:pPr>
        <w:spacing w:after="0" w:line="36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537A64" w:rsidRDefault="00537A64" w:rsidP="00264FB1">
      <w:pPr>
        <w:spacing w:after="0" w:line="36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537A64" w:rsidRDefault="00537A64" w:rsidP="00264FB1">
      <w:pPr>
        <w:spacing w:after="0" w:line="36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537A64" w:rsidRDefault="00537A64" w:rsidP="00264FB1">
      <w:pPr>
        <w:spacing w:after="0" w:line="36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537A64" w:rsidRDefault="00537A64" w:rsidP="00264FB1">
      <w:pPr>
        <w:spacing w:after="0" w:line="36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537A64" w:rsidRDefault="00537A64" w:rsidP="00264FB1">
      <w:pPr>
        <w:spacing w:after="0" w:line="36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537A64" w:rsidRDefault="00537A64" w:rsidP="00264FB1">
      <w:pPr>
        <w:spacing w:after="0" w:line="36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537A64" w:rsidRDefault="00537A64" w:rsidP="00264FB1">
      <w:pPr>
        <w:spacing w:after="0" w:line="36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537A64" w:rsidRDefault="00537A64" w:rsidP="00264FB1">
      <w:pPr>
        <w:spacing w:after="0" w:line="36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537A64" w:rsidRDefault="00537A64" w:rsidP="00264FB1">
      <w:pPr>
        <w:spacing w:after="0" w:line="36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537A64" w:rsidRDefault="00537A64" w:rsidP="00264FB1">
      <w:pPr>
        <w:spacing w:after="0" w:line="36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537A64" w:rsidRDefault="00537A64" w:rsidP="00264FB1">
      <w:pPr>
        <w:spacing w:after="0" w:line="36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537A64" w:rsidRDefault="00537A64" w:rsidP="00264FB1">
      <w:pPr>
        <w:spacing w:after="0" w:line="36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537A64" w:rsidRDefault="00537A64" w:rsidP="00264FB1">
      <w:pPr>
        <w:spacing w:after="0" w:line="36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537A64" w:rsidRDefault="00537A64" w:rsidP="00264FB1">
      <w:pPr>
        <w:spacing w:after="0" w:line="36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537A64" w:rsidRDefault="00537A64" w:rsidP="00264FB1">
      <w:pPr>
        <w:spacing w:after="0" w:line="36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537A64" w:rsidRDefault="00537A64" w:rsidP="00264FB1">
      <w:pPr>
        <w:spacing w:after="0" w:line="36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537A64" w:rsidRDefault="00537A64" w:rsidP="00264FB1">
      <w:pPr>
        <w:spacing w:after="0" w:line="36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537A64" w:rsidRDefault="00537A64" w:rsidP="00264FB1">
      <w:pPr>
        <w:spacing w:after="0" w:line="36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264FB1" w:rsidRDefault="00264FB1" w:rsidP="00264FB1">
      <w:pPr>
        <w:spacing w:after="0" w:line="36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Список литературы:</w:t>
      </w:r>
    </w:p>
    <w:p w:rsidR="00264FB1" w:rsidRDefault="00264FB1" w:rsidP="00264FB1">
      <w:pPr>
        <w:pStyle w:val="1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«500 способов и методов решения задач по математике» А.Р. Рязановский. Москва 2001</w:t>
      </w:r>
    </w:p>
    <w:p w:rsidR="00264FB1" w:rsidRDefault="00264FB1" w:rsidP="00264FB1">
      <w:pPr>
        <w:pStyle w:val="1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«Готовимся к экзаменам по математике» Д. Т. Письменный. Москва 2007</w:t>
      </w:r>
    </w:p>
    <w:p w:rsidR="00264FB1" w:rsidRDefault="00264FB1" w:rsidP="00264FB1">
      <w:pPr>
        <w:pStyle w:val="1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«Математика» тренировочные тематические задания повышенной трудности  Г.И. Ковалева. Киров 2010</w:t>
      </w:r>
    </w:p>
    <w:p w:rsidR="00264FB1" w:rsidRDefault="00264FB1" w:rsidP="00264FB1">
      <w:pPr>
        <w:pStyle w:val="1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Учимся рассуждать и доказывать. И.Л .Никольская. Москва 2000</w:t>
      </w:r>
    </w:p>
    <w:p w:rsidR="00264FB1" w:rsidRDefault="00264FB1" w:rsidP="00264FB1">
      <w:pPr>
        <w:pStyle w:val="1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«Математика» В.А Гусев (справочные материалы) Москва 2002</w:t>
      </w:r>
    </w:p>
    <w:p w:rsidR="00264FB1" w:rsidRDefault="00264FB1" w:rsidP="00264FB1">
      <w:pPr>
        <w:pStyle w:val="1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«Математика» задания на конкурсных экзаменах КГУ. Р.А. Гильманов</w:t>
      </w:r>
    </w:p>
    <w:p w:rsidR="00264FB1" w:rsidRDefault="00264FB1" w:rsidP="00264FB1">
      <w:pPr>
        <w:pStyle w:val="1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быстрого счета по Трахтенбергу. Э. Катлер Рязань 2008</w:t>
      </w:r>
    </w:p>
    <w:p w:rsidR="00264FB1" w:rsidRDefault="00264FB1" w:rsidP="00264FB1">
      <w:pPr>
        <w:pStyle w:val="1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Международные математические олимпиады. А.А. Фомин Москва 2009</w:t>
      </w:r>
    </w:p>
    <w:p w:rsidR="00264FB1" w:rsidRDefault="00264FB1" w:rsidP="00264FB1">
      <w:pPr>
        <w:pStyle w:val="1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Дополнительные главы школьному учебнику. 9 кл. Ю.Н. Макарычев Москва 2007</w:t>
      </w:r>
    </w:p>
    <w:p w:rsidR="00264FB1" w:rsidRDefault="00264FB1" w:rsidP="00264FB1">
      <w:pPr>
        <w:pStyle w:val="1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«Замечательные неравенства: способы получения и примеры применения». С.А. Гомоков. Москва 2007</w:t>
      </w:r>
    </w:p>
    <w:p w:rsidR="00264FB1" w:rsidRDefault="00264FB1" w:rsidP="00264FB1">
      <w:pPr>
        <w:pStyle w:val="1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задач методом составления уравнений. Ф.А. Орехов. Москва 2006</w:t>
      </w:r>
    </w:p>
    <w:p w:rsidR="00264FB1" w:rsidRDefault="00264FB1" w:rsidP="00264FB1">
      <w:pPr>
        <w:pStyle w:val="1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 школьников учиться математике. О.Б. Енишева Москва 2009</w:t>
      </w:r>
    </w:p>
    <w:p w:rsidR="00264FB1" w:rsidRDefault="00264FB1" w:rsidP="00264FB1">
      <w:pPr>
        <w:pStyle w:val="1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Школьникам о математике и математиках. М.М. Лиман. Москва 2005</w:t>
      </w:r>
    </w:p>
    <w:p w:rsidR="00264FB1" w:rsidRDefault="00264FB1" w:rsidP="00264FB1">
      <w:pPr>
        <w:pStyle w:val="1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задача не выходит. В.М. Финкельштейн. Москва 2005</w:t>
      </w:r>
    </w:p>
    <w:p w:rsidR="00264FB1" w:rsidRDefault="00264FB1" w:rsidP="00264FB1">
      <w:pPr>
        <w:pStyle w:val="1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Уравнения и неравенства. В.В. Вавилов. Псков 2007</w:t>
      </w:r>
    </w:p>
    <w:p w:rsidR="00264FB1" w:rsidRDefault="00264FB1" w:rsidP="00264FB1">
      <w:pPr>
        <w:rPr>
          <w:rFonts w:ascii="Times New Roman" w:hAnsi="Times New Roman"/>
          <w:sz w:val="24"/>
          <w:szCs w:val="24"/>
        </w:rPr>
      </w:pPr>
    </w:p>
    <w:p w:rsidR="00651DA2" w:rsidRDefault="00651DA2"/>
    <w:sectPr w:rsidR="00651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A2100"/>
    <w:multiLevelType w:val="hybridMultilevel"/>
    <w:tmpl w:val="893671D8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7077575F"/>
    <w:multiLevelType w:val="hybridMultilevel"/>
    <w:tmpl w:val="B030B3E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922512"/>
    <w:multiLevelType w:val="hybridMultilevel"/>
    <w:tmpl w:val="74263676"/>
    <w:lvl w:ilvl="0" w:tplc="73F4D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E85"/>
    <w:rsid w:val="00264FB1"/>
    <w:rsid w:val="00393773"/>
    <w:rsid w:val="00537A64"/>
    <w:rsid w:val="00651DA2"/>
    <w:rsid w:val="00685941"/>
    <w:rsid w:val="00726DB6"/>
    <w:rsid w:val="00962BB0"/>
    <w:rsid w:val="00B53E85"/>
    <w:rsid w:val="00C27B45"/>
    <w:rsid w:val="00E0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F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64FB1"/>
    <w:pPr>
      <w:ind w:left="720"/>
      <w:contextualSpacing/>
    </w:pPr>
    <w:rPr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9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7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F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64FB1"/>
    <w:pPr>
      <w:ind w:left="720"/>
      <w:contextualSpacing/>
    </w:pPr>
    <w:rPr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9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7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2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2017-10-31T05:05:00Z</cp:lastPrinted>
  <dcterms:created xsi:type="dcterms:W3CDTF">2017-10-30T06:09:00Z</dcterms:created>
  <dcterms:modified xsi:type="dcterms:W3CDTF">2017-12-21T07:39:00Z</dcterms:modified>
</cp:coreProperties>
</file>